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Times New Roman" w:cs="Times New Roman" w:eastAsia="Times New Roman" w:hAnsi="Times New Roman"/>
          <w:sz w:val="28"/>
          <w:szCs w:val="28"/>
        </w:rPr>
      </w:pPr>
      <w:bookmarkStart w:colFirst="0" w:colLast="0" w:name="_heading=h.gjdgxs" w:id="0"/>
      <w:bookmarkEnd w:id="0"/>
      <w:r w:rsidDel="00000000" w:rsidR="00000000" w:rsidRPr="00000000">
        <w:rPr>
          <w:rFonts w:ascii="Times New Roman" w:cs="Times New Roman" w:eastAsia="Times New Roman" w:hAnsi="Times New Roman"/>
          <w:sz w:val="28"/>
          <w:szCs w:val="28"/>
          <w:rtl w:val="0"/>
        </w:rPr>
        <w:t xml:space="preserve">INDEPENDENT CONTRACTOR AGREEMENT</w:t>
      </w:r>
    </w:p>
    <w:p w:rsidR="00000000" w:rsidDel="00000000" w:rsidP="00000000" w:rsidRDefault="00000000" w:rsidRPr="00000000" w14:paraId="00000002">
      <w:pPr>
        <w:rPr>
          <w:rFonts w:ascii="Times New Roman" w:cs="Times New Roman" w:eastAsia="Times New Roman" w:hAnsi="Times New Roman"/>
          <w:sz w:val="22"/>
          <w:szCs w:val="22"/>
        </w:rPr>
      </w:pPr>
      <w:r w:rsidDel="00000000" w:rsidR="00000000" w:rsidRPr="00000000">
        <w:rPr>
          <w:rtl w:val="0"/>
        </w:rPr>
      </w:r>
    </w:p>
    <w:p w:rsidR="00000000" w:rsidDel="00000000" w:rsidP="00000000" w:rsidRDefault="00000000" w:rsidRPr="00000000" w14:paraId="00000003">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This Independent Contractor Agreement (“Agreement”) made March 14, 2025 by and between The Dalles Art Association, dba The Dalles Art Center, an Oregon non-profit corporation (the “Art Center”) and Kat Carroll (“Contractor”).</w:t>
      </w:r>
    </w:p>
    <w:p w:rsidR="00000000" w:rsidDel="00000000" w:rsidP="00000000" w:rsidRDefault="00000000" w:rsidRPr="00000000" w14:paraId="00000005">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6">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Contractor is an independent contractor willing to provide certain skills and abilities to the Art Center and the Art Center has a demand and need for such skills and services.</w:t>
      </w:r>
    </w:p>
    <w:p w:rsidR="00000000" w:rsidDel="00000000" w:rsidP="00000000" w:rsidRDefault="00000000" w:rsidRPr="00000000" w14:paraId="00000007">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8">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consideration of the mutual terms, conditions, and covenants hereinafter set forth, the Art Center and Contractor agree as follows:</w:t>
      </w:r>
    </w:p>
    <w:p w:rsidR="00000000" w:rsidDel="00000000" w:rsidP="00000000" w:rsidRDefault="00000000" w:rsidRPr="00000000" w14:paraId="00000009">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A">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 Work Status</w:t>
      </w:r>
      <w:r w:rsidDel="00000000" w:rsidR="00000000" w:rsidRPr="00000000">
        <w:rPr>
          <w:rFonts w:ascii="Times New Roman" w:cs="Times New Roman" w:eastAsia="Times New Roman" w:hAnsi="Times New Roman"/>
          <w:rtl w:val="0"/>
        </w:rPr>
        <w:t xml:space="preserve">. The Art Center hereby retains Contractor as an independent contractor, and Contractor hereby accepts this engagement on such terms.</w:t>
      </w:r>
    </w:p>
    <w:p w:rsidR="00000000" w:rsidDel="00000000" w:rsidP="00000000" w:rsidRDefault="00000000" w:rsidRPr="00000000" w14:paraId="0000000B">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C">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 Start Date</w:t>
      </w:r>
      <w:r w:rsidDel="00000000" w:rsidR="00000000" w:rsidRPr="00000000">
        <w:rPr>
          <w:rFonts w:ascii="Times New Roman" w:cs="Times New Roman" w:eastAsia="Times New Roman" w:hAnsi="Times New Roman"/>
          <w:rtl w:val="0"/>
        </w:rPr>
        <w:t xml:space="preserve">. The term of this Agreement shall commence on April 3, 2025 and shall end on April 4, 2025. Either party may, without cause, terminate this Agreement by giving thirty (30) day written notice to the other except for reasonable cause, in which case this Agreement can be terminated immediately.  For purposes of this Agreement, reasonable cause shall be defined as a material violation of this Agreement or any act exposing the other party to liability to third parties for personal injuries or damage to property, real or personal.</w:t>
      </w:r>
    </w:p>
    <w:p w:rsidR="00000000" w:rsidDel="00000000" w:rsidP="00000000" w:rsidRDefault="00000000" w:rsidRPr="00000000" w14:paraId="0000000D">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 Services Provided</w:t>
      </w:r>
      <w:r w:rsidDel="00000000" w:rsidR="00000000" w:rsidRPr="00000000">
        <w:rPr>
          <w:rFonts w:ascii="Times New Roman" w:cs="Times New Roman" w:eastAsia="Times New Roman" w:hAnsi="Times New Roman"/>
          <w:rtl w:val="0"/>
        </w:rPr>
        <w:t xml:space="preserve">. The Art Center shall pay to Contractor and Contractor shall accept from the Art Center as compensation for the following services to be provided: Please see </w:t>
      </w:r>
      <w:r w:rsidDel="00000000" w:rsidR="00000000" w:rsidRPr="00000000">
        <w:rPr>
          <w:rFonts w:ascii="Times New Roman" w:cs="Times New Roman" w:eastAsia="Times New Roman" w:hAnsi="Times New Roman"/>
          <w:b w:val="1"/>
          <w:rtl w:val="0"/>
        </w:rPr>
        <w:t xml:space="preserve">attached Exhibit A,</w:t>
      </w:r>
      <w:r w:rsidDel="00000000" w:rsidR="00000000" w:rsidRPr="00000000">
        <w:rPr>
          <w:rFonts w:ascii="Times New Roman" w:cs="Times New Roman" w:eastAsia="Times New Roman" w:hAnsi="Times New Roman"/>
          <w:rtl w:val="0"/>
        </w:rPr>
        <w:t xml:space="preserve"> Scope of Work.  </w:t>
      </w:r>
    </w:p>
    <w:p w:rsidR="00000000" w:rsidDel="00000000" w:rsidP="00000000" w:rsidRDefault="00000000" w:rsidRPr="00000000" w14:paraId="0000000F">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0">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4. Compensation</w:t>
      </w:r>
      <w:r w:rsidDel="00000000" w:rsidR="00000000" w:rsidRPr="00000000">
        <w:rPr>
          <w:rFonts w:ascii="Times New Roman" w:cs="Times New Roman" w:eastAsia="Times New Roman" w:hAnsi="Times New Roman"/>
          <w:rtl w:val="0"/>
        </w:rPr>
        <w:t xml:space="preserve">. The Art Center shall compensate Contractor in the following manner: </w:t>
      </w:r>
    </w:p>
    <w:p w:rsidR="00000000" w:rsidDel="00000000" w:rsidP="00000000" w:rsidRDefault="00000000" w:rsidRPr="00000000" w14:paraId="0000001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Contractor shall be paid a flat rate of $300 total for the two programs on April 3 and 4. </w:t>
      </w:r>
    </w:p>
    <w:p w:rsidR="00000000" w:rsidDel="00000000" w:rsidP="00000000" w:rsidRDefault="00000000" w:rsidRPr="00000000" w14:paraId="0000001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5. Insurance</w:t>
      </w:r>
      <w:r w:rsidDel="00000000" w:rsidR="00000000" w:rsidRPr="00000000">
        <w:rPr>
          <w:rFonts w:ascii="Times New Roman" w:cs="Times New Roman" w:eastAsia="Times New Roman" w:hAnsi="Times New Roman"/>
          <w:rtl w:val="0"/>
        </w:rPr>
        <w:t xml:space="preserve">. Contractor shall:</w:t>
      </w:r>
    </w:p>
    <w:p w:rsidR="00000000" w:rsidDel="00000000" w:rsidP="00000000" w:rsidRDefault="00000000" w:rsidRPr="00000000" w14:paraId="00000014">
      <w:pPr>
        <w:ind w:firstLine="72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5">
      <w:pPr>
        <w:ind w:left="780" w:firstLine="0"/>
        <w:jc w:val="both"/>
        <w:rPr>
          <w:rFonts w:ascii="Times New Roman" w:cs="Times New Roman" w:eastAsia="Times New Roman" w:hAnsi="Times New Roman"/>
        </w:rPr>
      </w:pPr>
      <w:sdt>
        <w:sdtPr>
          <w:tag w:val="goog_rdk_0"/>
        </w:sdtPr>
        <w:sdtContent>
          <w:r w:rsidDel="00000000" w:rsidR="00000000" w:rsidRPr="00000000">
            <w:rPr>
              <w:rFonts w:ascii="Arial Unicode MS" w:cs="Arial Unicode MS" w:eastAsia="Arial Unicode MS" w:hAnsi="Arial Unicode MS"/>
              <w:rtl w:val="0"/>
            </w:rPr>
            <w:t xml:space="preserve">☐</w:t>
          </w:r>
        </w:sdtContent>
      </w:sdt>
      <w:r w:rsidDel="00000000" w:rsidR="00000000" w:rsidRPr="00000000">
        <w:rPr>
          <w:rFonts w:ascii="Times New Roman" w:cs="Times New Roman" w:eastAsia="Times New Roman" w:hAnsi="Times New Roman"/>
          <w:rtl w:val="0"/>
        </w:rPr>
        <w:t xml:space="preserve"> be required to have comprehensive liability insurance coverage in case of bodily or personal injury, property damage, contractual liability, and cross-liability (“Liability Insurance”) The minimum amount for the Liability Insurance shall be: ______________.</w:t>
      </w:r>
    </w:p>
    <w:p w:rsidR="00000000" w:rsidDel="00000000" w:rsidP="00000000" w:rsidRDefault="00000000" w:rsidRPr="00000000" w14:paraId="00000016">
      <w:pPr>
        <w:ind w:left="78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w:t>
        <w:tab/>
        <w:t xml:space="preserve"> </w:t>
      </w:r>
      <w:r w:rsidDel="00000000" w:rsidR="00000000" w:rsidRPr="00000000">
        <w:rPr>
          <w:rFonts w:ascii="MS Gothic" w:cs="MS Gothic" w:eastAsia="MS Gothic" w:hAnsi="MS Gothic"/>
          <w:highlight w:val="black"/>
          <w:rtl w:val="0"/>
        </w:rPr>
        <w:t xml:space="preserve">☐</w:t>
      </w:r>
      <w:r w:rsidDel="00000000" w:rsidR="00000000" w:rsidRPr="00000000">
        <w:rPr>
          <w:rFonts w:ascii="Times New Roman" w:cs="Times New Roman" w:eastAsia="Times New Roman" w:hAnsi="Times New Roman"/>
          <w:rtl w:val="0"/>
        </w:rPr>
        <w:t xml:space="preserve"> not be required to have insurance attributed to their service provided.  </w:t>
      </w:r>
    </w:p>
    <w:p w:rsidR="00000000" w:rsidDel="00000000" w:rsidP="00000000" w:rsidRDefault="00000000" w:rsidRPr="00000000" w14:paraId="0000001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6.</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Contractor Status.</w:t>
      </w:r>
      <w:r w:rsidDel="00000000" w:rsidR="00000000" w:rsidRPr="00000000">
        <w:rPr>
          <w:rFonts w:ascii="Times New Roman" w:cs="Times New Roman" w:eastAsia="Times New Roman" w:hAnsi="Times New Roman"/>
          <w:rtl w:val="0"/>
        </w:rPr>
        <w:t xml:space="preserve">  The parties agree that Contractor is an independent contractor, and that neither Contractor nor Contractor’s employees or contract personnel are, or shall be deemed to be, employees of Art Center. Contractor shall pay all taxes incurred while performing services under this Agreement, including all applicable income taxes and, if Contractor is not a corporation, self-employment (Social Security) taxes. On demand, Contractor shall provide the Art Center with proof that such payments have been made.  Contractor understands that neither Contractor nor Contractor’s employees or contract personnel are eligible to participate in any employee pension, health, vacation pay, sick pay, or other fringe benefit plan of the Art Center.</w:t>
      </w:r>
    </w:p>
    <w:p w:rsidR="00000000" w:rsidDel="00000000" w:rsidP="00000000" w:rsidRDefault="00000000" w:rsidRPr="00000000" w14:paraId="0000001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its capacity as an independent contractor, Contractor agrees to and represents the following:</w:t>
      </w:r>
    </w:p>
    <w:p w:rsidR="00000000" w:rsidDel="00000000" w:rsidP="00000000" w:rsidRDefault="00000000" w:rsidRPr="00000000" w14:paraId="0000001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D">
      <w:pPr>
        <w:ind w:left="720"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Contractor has the right and does fully intend to perform services for third parties during the term of this Agreement.</w:t>
      </w:r>
    </w:p>
    <w:p w:rsidR="00000000" w:rsidDel="00000000" w:rsidP="00000000" w:rsidRDefault="00000000" w:rsidRPr="00000000" w14:paraId="0000001E">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F">
      <w:pPr>
        <w:ind w:left="720"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 Contractor has the sole right to control and direct the means, manner, and method by which the services required by this Agreement will be performed.</w:t>
      </w:r>
    </w:p>
    <w:p w:rsidR="00000000" w:rsidDel="00000000" w:rsidP="00000000" w:rsidRDefault="00000000" w:rsidRPr="00000000" w14:paraId="00000020">
      <w:pPr>
        <w:ind w:left="72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7.</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Contractor Indemnification.</w:t>
      </w:r>
      <w:r w:rsidDel="00000000" w:rsidR="00000000" w:rsidRPr="00000000">
        <w:rPr>
          <w:rFonts w:ascii="Times New Roman" w:cs="Times New Roman" w:eastAsia="Times New Roman" w:hAnsi="Times New Roman"/>
          <w:rtl w:val="0"/>
        </w:rPr>
        <w:t xml:space="preserve">  Contractor, as an independent contractor, agrees to indemnify, defend, and hold harmless the Art Center from any and all liability, damage, liability (including attorney fees) or loss arising out of or in any way related to Contractor’s negligent, intentional or reckless acts or the same acts of the employees or agents of Contractor; and</w:t>
      </w:r>
    </w:p>
    <w:p w:rsidR="00000000" w:rsidDel="00000000" w:rsidP="00000000" w:rsidRDefault="00000000" w:rsidRPr="00000000" w14:paraId="0000002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3">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8. Confidentiality. </w:t>
      </w:r>
      <w:r w:rsidDel="00000000" w:rsidR="00000000" w:rsidRPr="00000000">
        <w:rPr>
          <w:rFonts w:ascii="Times New Roman" w:cs="Times New Roman" w:eastAsia="Times New Roman" w:hAnsi="Times New Roman"/>
          <w:rtl w:val="0"/>
        </w:rPr>
        <w:t xml:space="preserve">Contractor will not disclose or use, either during or after the term of this Agreement, any proprietary or confidential information of the Art Center’s without the Art Center’s prior written permission except to the extent necessary to perform services on the Art Center’s behalf.</w:t>
      </w:r>
      <w:r w:rsidDel="00000000" w:rsidR="00000000" w:rsidRPr="00000000">
        <w:rPr>
          <w:rtl w:val="0"/>
        </w:rPr>
      </w:r>
    </w:p>
    <w:p w:rsidR="00000000" w:rsidDel="00000000" w:rsidP="00000000" w:rsidRDefault="00000000" w:rsidRPr="00000000" w14:paraId="00000024">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9. Materials</w:t>
      </w:r>
      <w:r w:rsidDel="00000000" w:rsidR="00000000" w:rsidRPr="00000000">
        <w:rPr>
          <w:rFonts w:ascii="Times New Roman" w:cs="Times New Roman" w:eastAsia="Times New Roman" w:hAnsi="Times New Roman"/>
          <w:rtl w:val="0"/>
        </w:rPr>
        <w:t xml:space="preserve">. Except as otherwise specified in this Agreement, Contractor will furnish all materials, equipment, and supplies used to provide the services required by this Agreement.  </w:t>
      </w:r>
    </w:p>
    <w:p w:rsidR="00000000" w:rsidDel="00000000" w:rsidP="00000000" w:rsidRDefault="00000000" w:rsidRPr="00000000" w14:paraId="00000026">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10. Other Business Activity</w:t>
      </w:r>
      <w:r w:rsidDel="00000000" w:rsidR="00000000" w:rsidRPr="00000000">
        <w:rPr>
          <w:rFonts w:ascii="Times New Roman" w:cs="Times New Roman" w:eastAsia="Times New Roman" w:hAnsi="Times New Roman"/>
          <w:rtl w:val="0"/>
        </w:rPr>
        <w:t xml:space="preserve">. Contractor may engage in other business activities provided, however, that Contractor shall not during the term of this Agreement solicit the Art Center’s employees, clients, accounts, or other related business endeavors of the Art Center.</w:t>
      </w:r>
    </w:p>
    <w:p w:rsidR="00000000" w:rsidDel="00000000" w:rsidP="00000000" w:rsidRDefault="00000000" w:rsidRPr="00000000" w14:paraId="00000028">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9">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11. Assignment</w:t>
      </w:r>
      <w:r w:rsidDel="00000000" w:rsidR="00000000" w:rsidRPr="00000000">
        <w:rPr>
          <w:rFonts w:ascii="Times New Roman" w:cs="Times New Roman" w:eastAsia="Times New Roman" w:hAnsi="Times New Roman"/>
          <w:rtl w:val="0"/>
        </w:rPr>
        <w:t xml:space="preserve">. Neither the Art Center nor Contractor may assign this Agreement without the express written consent of the other party.</w:t>
      </w:r>
    </w:p>
    <w:p w:rsidR="00000000" w:rsidDel="00000000" w:rsidP="00000000" w:rsidRDefault="00000000" w:rsidRPr="00000000" w14:paraId="0000002A">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B">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Force Majeure. </w:t>
      </w:r>
      <w:r w:rsidDel="00000000" w:rsidR="00000000" w:rsidRPr="00000000">
        <w:rPr>
          <w:rFonts w:ascii="Times New Roman" w:cs="Times New Roman" w:eastAsia="Times New Roman" w:hAnsi="Times New Roman"/>
          <w:rtl w:val="0"/>
        </w:rPr>
        <w:t xml:space="preserve">A Party is released from its obligations if its performance is precluded by an event beyond its control (e.g., flood, earthquake, pandemic, etc.). This release is effective only as long as circumstances continue to prevent that party’s completion of its tasks.</w:t>
      </w:r>
    </w:p>
    <w:p w:rsidR="00000000" w:rsidDel="00000000" w:rsidP="00000000" w:rsidRDefault="00000000" w:rsidRPr="00000000" w14:paraId="0000002C">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D">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13. Final Agreement</w:t>
      </w:r>
      <w:r w:rsidDel="00000000" w:rsidR="00000000" w:rsidRPr="00000000">
        <w:rPr>
          <w:rFonts w:ascii="Times New Roman" w:cs="Times New Roman" w:eastAsia="Times New Roman" w:hAnsi="Times New Roman"/>
          <w:rtl w:val="0"/>
        </w:rPr>
        <w:t xml:space="preserve">. It is agreed between the parties that there are no other agreements or understandings between them relating to the subject matter of this Agreement. This Agreement supersedes all prior agreements, oral or written, between the parties and is intended as a complete and exclusive statement of the agreement between the parties. No change or modification of this Agreement shall be valid unless the same be in writing and signed by the parties.</w:t>
      </w:r>
    </w:p>
    <w:p w:rsidR="00000000" w:rsidDel="00000000" w:rsidP="00000000" w:rsidRDefault="00000000" w:rsidRPr="00000000" w14:paraId="0000002E">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14. Legal Notice</w:t>
      </w:r>
      <w:r w:rsidDel="00000000" w:rsidR="00000000" w:rsidRPr="00000000">
        <w:rPr>
          <w:rFonts w:ascii="Times New Roman" w:cs="Times New Roman" w:eastAsia="Times New Roman" w:hAnsi="Times New Roman"/>
          <w:rtl w:val="0"/>
        </w:rPr>
        <w:t xml:space="preserve">. All notices or required or permitted to be given hereunder shall be in writing and may be delivered personally or by Certified Mail – Return Receipt Requested, postage prepaid, addressed to the party's last known address listed below:</w:t>
      </w:r>
    </w:p>
    <w:p w:rsidR="00000000" w:rsidDel="00000000" w:rsidP="00000000" w:rsidRDefault="00000000" w:rsidRPr="00000000" w14:paraId="00000030">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1">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The Art Center’s Address: 220 E 4th St #2206, The Dalles, OR 97058</w:t>
      </w:r>
    </w:p>
    <w:p w:rsidR="00000000" w:rsidDel="00000000" w:rsidP="00000000" w:rsidRDefault="00000000" w:rsidRPr="00000000" w14:paraId="00000032">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Contractor’s Address: ________________________________________________</w:t>
      </w:r>
    </w:p>
    <w:p w:rsidR="00000000" w:rsidDel="00000000" w:rsidP="00000000" w:rsidRDefault="00000000" w:rsidRPr="00000000" w14:paraId="00000034">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5">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15. Business Licenses, Permits, and Certificates. </w:t>
      </w:r>
      <w:r w:rsidDel="00000000" w:rsidR="00000000" w:rsidRPr="00000000">
        <w:rPr>
          <w:rFonts w:ascii="Times New Roman" w:cs="Times New Roman" w:eastAsia="Times New Roman" w:hAnsi="Times New Roman"/>
          <w:rtl w:val="0"/>
        </w:rPr>
        <w:t xml:space="preserve">Contractor represents and warrants that all employees and personnel associated shall comply with federal, state, and local laws requiring any required licenses, permits, and certificates necessary to perform the Services under this Agreement.</w:t>
      </w:r>
    </w:p>
    <w:p w:rsidR="00000000" w:rsidDel="00000000" w:rsidP="00000000" w:rsidRDefault="00000000" w:rsidRPr="00000000" w14:paraId="00000036">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7">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16. Amendment, Modification and Waiver. </w:t>
      </w:r>
      <w:r w:rsidDel="00000000" w:rsidR="00000000" w:rsidRPr="00000000">
        <w:rPr>
          <w:rFonts w:ascii="Times New Roman" w:cs="Times New Roman" w:eastAsia="Times New Roman" w:hAnsi="Times New Roman"/>
          <w:rtl w:val="0"/>
        </w:rPr>
        <w:t xml:space="preserve">This Agreement shall not be amended or modified, nor any part of it be deemed waived, except by a writing signed by both parties.</w:t>
      </w:r>
    </w:p>
    <w:p w:rsidR="00000000" w:rsidDel="00000000" w:rsidP="00000000" w:rsidRDefault="00000000" w:rsidRPr="00000000" w14:paraId="00000038">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9">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17. Governing Law. </w:t>
      </w:r>
      <w:r w:rsidDel="00000000" w:rsidR="00000000" w:rsidRPr="00000000">
        <w:rPr>
          <w:rFonts w:ascii="Times New Roman" w:cs="Times New Roman" w:eastAsia="Times New Roman" w:hAnsi="Times New Roman"/>
          <w:rtl w:val="0"/>
        </w:rPr>
        <w:t xml:space="preserve">This Agreement shall be governed by and construed under the laws of the State of Oregon.</w:t>
      </w:r>
      <w:r w:rsidDel="00000000" w:rsidR="00000000" w:rsidRPr="00000000">
        <w:rPr>
          <w:rtl w:val="0"/>
        </w:rPr>
      </w:r>
    </w:p>
    <w:p w:rsidR="00000000" w:rsidDel="00000000" w:rsidP="00000000" w:rsidRDefault="00000000" w:rsidRPr="00000000" w14:paraId="0000003A">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B">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18. Survival. </w:t>
      </w:r>
      <w:r w:rsidDel="00000000" w:rsidR="00000000" w:rsidRPr="00000000">
        <w:rPr>
          <w:rFonts w:ascii="Times New Roman" w:cs="Times New Roman" w:eastAsia="Times New Roman" w:hAnsi="Times New Roman"/>
          <w:rtl w:val="0"/>
        </w:rPr>
        <w:t xml:space="preserve">Any provision of the Agreement which, by its nature, is intended to bind the parties following termination of the Agreement shall continue in full force and effect until satisfied or performed.</w:t>
      </w:r>
      <w:r w:rsidDel="00000000" w:rsidR="00000000" w:rsidRPr="00000000">
        <w:rPr>
          <w:rtl w:val="0"/>
        </w:rPr>
      </w:r>
    </w:p>
    <w:p w:rsidR="00000000" w:rsidDel="00000000" w:rsidP="00000000" w:rsidRDefault="00000000" w:rsidRPr="00000000" w14:paraId="0000003C">
      <w:pPr>
        <w:jc w:val="both"/>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D">
      <w:pPr>
        <w:jc w:val="both"/>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19.  Severability. </w:t>
      </w:r>
      <w:r w:rsidDel="00000000" w:rsidR="00000000" w:rsidRPr="00000000">
        <w:rPr>
          <w:rFonts w:ascii="Times New Roman" w:cs="Times New Roman" w:eastAsia="Times New Roman" w:hAnsi="Times New Roman"/>
          <w:rtl w:val="0"/>
        </w:rPr>
        <w:t xml:space="preserve">The invalidity or enforceability of any particular word, sentence, paragraph, or provision of this Agreement shall not affect the validity or the enforceability of the other words, sentences, paragraphs, subparagraphs or provisions of this Agreement. This Agreement shall be interpreted in all respects as if such invalid or unenforceable parts were omitted.</w:t>
      </w:r>
      <w:r w:rsidDel="00000000" w:rsidR="00000000" w:rsidRPr="00000000">
        <w:rPr>
          <w:rtl w:val="0"/>
        </w:rPr>
      </w:r>
    </w:p>
    <w:p w:rsidR="00000000" w:rsidDel="00000000" w:rsidP="00000000" w:rsidRDefault="00000000" w:rsidRPr="00000000" w14:paraId="0000003E">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F">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IN WITNESS WHEREOF, the Parties have indicated their acceptance of the terms of this Agreement by their signatures below on the dates indicated.</w:t>
      </w:r>
    </w:p>
    <w:p w:rsidR="00000000" w:rsidDel="00000000" w:rsidP="00000000" w:rsidRDefault="00000000" w:rsidRPr="00000000" w14:paraId="00000040">
      <w:pPr>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1">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2">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The Dalles Art Association’s Signature</w:t>
      </w:r>
      <w:r w:rsidDel="00000000" w:rsidR="00000000" w:rsidRPr="00000000">
        <w:rPr>
          <w:rFonts w:ascii="Times New Roman" w:cs="Times New Roman" w:eastAsia="Times New Roman" w:hAnsi="Times New Roman"/>
          <w:rtl w:val="0"/>
        </w:rPr>
        <w:t xml:space="preserve">: </w:t>
      </w:r>
      <w:hyperlink r:id="rId7">
        <w:r w:rsidDel="00000000" w:rsidR="00000000" w:rsidRPr="00000000">
          <w:rPr>
            <w:rFonts w:ascii="Times New Roman" w:cs="Times New Roman" w:eastAsia="Times New Roman" w:hAnsi="Times New Roman"/>
            <w:color w:val="0563c1"/>
            <w:u w:val="single"/>
            <w:rtl w:val="0"/>
          </w:rPr>
          <w:t xml:space="preserve">_____________________________</w:t>
        </w:r>
      </w:hyperlink>
      <w:r w:rsidDel="00000000" w:rsidR="00000000" w:rsidRPr="00000000">
        <w:rPr>
          <w:rFonts w:ascii="Times New Roman" w:cs="Times New Roman" w:eastAsia="Times New Roman" w:hAnsi="Times New Roman"/>
          <w:rtl w:val="0"/>
        </w:rPr>
        <w:t xml:space="preserve"> Date: _______</w:t>
      </w:r>
    </w:p>
    <w:p w:rsidR="00000000" w:rsidDel="00000000" w:rsidP="00000000" w:rsidRDefault="00000000" w:rsidRPr="00000000" w14:paraId="00000043">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Print Name: _____________________________</w:t>
      </w:r>
    </w:p>
    <w:p w:rsidR="00000000" w:rsidDel="00000000" w:rsidP="00000000" w:rsidRDefault="00000000" w:rsidRPr="00000000" w14:paraId="00000045">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6">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Contractor’s Signature</w:t>
      </w:r>
      <w:r w:rsidDel="00000000" w:rsidR="00000000" w:rsidRPr="00000000">
        <w:rPr>
          <w:rFonts w:ascii="Times New Roman" w:cs="Times New Roman" w:eastAsia="Times New Roman" w:hAnsi="Times New Roman"/>
          <w:rtl w:val="0"/>
        </w:rPr>
        <w:t xml:space="preserve">: </w:t>
      </w:r>
      <w:hyperlink r:id="rId8">
        <w:r w:rsidDel="00000000" w:rsidR="00000000" w:rsidRPr="00000000">
          <w:rPr>
            <w:rFonts w:ascii="Times New Roman" w:cs="Times New Roman" w:eastAsia="Times New Roman" w:hAnsi="Times New Roman"/>
            <w:color w:val="0563c1"/>
            <w:u w:val="single"/>
            <w:rtl w:val="0"/>
          </w:rPr>
          <w:t xml:space="preserve">_____________________________</w:t>
        </w:r>
      </w:hyperlink>
      <w:r w:rsidDel="00000000" w:rsidR="00000000" w:rsidRPr="00000000">
        <w:rPr>
          <w:rFonts w:ascii="Times New Roman" w:cs="Times New Roman" w:eastAsia="Times New Roman" w:hAnsi="Times New Roman"/>
          <w:rtl w:val="0"/>
        </w:rPr>
        <w:t xml:space="preserve"> Date: __________</w:t>
      </w:r>
    </w:p>
    <w:p w:rsidR="00000000" w:rsidDel="00000000" w:rsidP="00000000" w:rsidRDefault="00000000" w:rsidRPr="00000000" w14:paraId="00000048">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Print Name: _____________________________</w:t>
      </w:r>
    </w:p>
    <w:p w:rsidR="00000000" w:rsidDel="00000000" w:rsidP="00000000" w:rsidRDefault="00000000" w:rsidRPr="00000000" w14:paraId="0000004A">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sectPr>
      <w:footerReference r:id="rId9" w:type="default"/>
      <w:pgSz w:h="15840" w:w="12240" w:orient="portrait"/>
      <w:pgMar w:bottom="1440" w:top="1071"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 w:name="Arial"/>
  <w:font w:name="Arial Unicode MS"/>
  <w:font w:name="MS Gothic"/>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{00057804:1}</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ab/>
      <w:t xml:space="preserve">Page </w:t>
    </w: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of </w:t>
    </w: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 w:val="left" w:leader="none" w:pos="6180"/>
      </w:tabs>
      <w:spacing w:after="0" w:before="0" w:line="240" w:lineRule="auto"/>
      <w:ind w:left="0" w:right="36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0" distT="0" distL="0" distR="0">
          <wp:extent cx="254000" cy="254000"/>
          <wp:effectExtent b="0" l="0" r="0" t="0"/>
          <wp:docPr descr="A picture containing drawing&#10;&#10;Description automatically generated" id="2" name="image1.png"/>
          <a:graphic>
            <a:graphicData uri="http://schemas.openxmlformats.org/drawingml/2006/picture">
              <pic:pic>
                <pic:nvPicPr>
                  <pic:cNvPr descr="A picture containing drawing&#10;&#10;Description automatically generated" id="0" name="image1.png"/>
                  <pic:cNvPicPr preferRelativeResize="0"/>
                </pic:nvPicPr>
                <pic:blipFill>
                  <a:blip r:embed="rId1"/>
                  <a:srcRect b="0" l="0" r="0" t="0"/>
                  <a:stretch>
                    <a:fillRect/>
                  </a:stretch>
                </pic:blipFill>
                <pic:spPr>
                  <a:xfrm>
                    <a:off x="0" y="0"/>
                    <a:ext cx="254000" cy="254000"/>
                  </a:xfrm>
                  <a:prstGeom prst="rect"/>
                  <a:ln/>
                </pic:spPr>
              </pic:pic>
            </a:graphicData>
          </a:graphic>
        </wp:inline>
      </w:drawing>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tab/>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8B00EE"/>
    <w:pPr>
      <w:ind w:left="720"/>
      <w:contextualSpacing w:val="1"/>
    </w:pPr>
  </w:style>
  <w:style w:type="paragraph" w:styleId="Header">
    <w:name w:val="header"/>
    <w:basedOn w:val="Normal"/>
    <w:link w:val="HeaderChar"/>
    <w:uiPriority w:val="99"/>
    <w:unhideWhenUsed w:val="1"/>
    <w:rsid w:val="00544A7E"/>
    <w:pPr>
      <w:tabs>
        <w:tab w:val="center" w:pos="4680"/>
        <w:tab w:val="right" w:pos="9360"/>
      </w:tabs>
    </w:pPr>
  </w:style>
  <w:style w:type="character" w:styleId="HeaderChar" w:customStyle="1">
    <w:name w:val="Header Char"/>
    <w:basedOn w:val="DefaultParagraphFont"/>
    <w:link w:val="Header"/>
    <w:uiPriority w:val="99"/>
    <w:rsid w:val="00544A7E"/>
  </w:style>
  <w:style w:type="paragraph" w:styleId="Footer">
    <w:name w:val="footer"/>
    <w:basedOn w:val="Normal"/>
    <w:link w:val="FooterChar"/>
    <w:uiPriority w:val="99"/>
    <w:unhideWhenUsed w:val="1"/>
    <w:rsid w:val="00544A7E"/>
    <w:pPr>
      <w:tabs>
        <w:tab w:val="center" w:pos="4680"/>
        <w:tab w:val="right" w:pos="9360"/>
      </w:tabs>
    </w:pPr>
  </w:style>
  <w:style w:type="character" w:styleId="FooterChar" w:customStyle="1">
    <w:name w:val="Footer Char"/>
    <w:basedOn w:val="DefaultParagraphFont"/>
    <w:link w:val="Footer"/>
    <w:uiPriority w:val="99"/>
    <w:rsid w:val="00544A7E"/>
  </w:style>
  <w:style w:type="character" w:styleId="Hyperlink">
    <w:name w:val="Hyperlink"/>
    <w:basedOn w:val="DefaultParagraphFont"/>
    <w:uiPriority w:val="99"/>
    <w:unhideWhenUsed w:val="1"/>
    <w:rsid w:val="00544A7E"/>
    <w:rPr>
      <w:color w:val="0563c1" w:themeColor="hyperlink"/>
      <w:u w:val="single"/>
    </w:rPr>
  </w:style>
  <w:style w:type="character" w:styleId="PageNumber">
    <w:name w:val="page number"/>
    <w:basedOn w:val="DefaultParagraphFont"/>
    <w:uiPriority w:val="99"/>
    <w:semiHidden w:val="1"/>
    <w:unhideWhenUsed w:val="1"/>
    <w:rsid w:val="00544A7E"/>
  </w:style>
  <w:style w:type="character" w:styleId="UnresolvedMention">
    <w:name w:val="Unresolved Mention"/>
    <w:basedOn w:val="DefaultParagraphFont"/>
    <w:uiPriority w:val="99"/>
    <w:rsid w:val="00B5638C"/>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esign.com/" TargetMode="External"/><Relationship Id="rId8" Type="http://schemas.openxmlformats.org/officeDocument/2006/relationships/hyperlink" Target="https://esign.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8HqLjUloEk3W32Rliczb5JFk7Ow==">CgMxLjAaMAoBMBIrCikIB0IlChFRdWF0dHJvY2VudG8gU2FucxIQQXJpYWwgVW5pY29kZSBNUzIIaC5namRneHM4AHIhMUc4SVlwRWZMS3lNekFrQ3pvdndyZE52NU5laW9qYXRW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2023-12-04T21:34:00Z</dcterms:created>
  <dc:creator>Kristen Campbell</dc:creator>
</cp:coreProperties>
</file>